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Celebrating 2024 thanks to you!</w:t>
      </w:r>
    </w:p>
    <w:p w:rsidR="00000000" w:rsidDel="00000000" w:rsidP="00000000" w:rsidRDefault="00000000" w:rsidRPr="00000000" w14:paraId="00000002">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Annual Review &amp; Recap</w:t>
      </w:r>
      <w:r w:rsidDel="00000000" w:rsidR="00000000" w:rsidRPr="00000000">
        <w:rPr>
          <w:rtl w:val="0"/>
        </w:rPr>
      </w:r>
    </w:p>
    <w:p w:rsidR="00000000" w:rsidDel="00000000" w:rsidP="00000000" w:rsidRDefault="00000000" w:rsidRPr="00000000" w14:paraId="00000003">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Everything Matsiko accomplishes is because of your incredible support and encouragement for the world’s least fortunate children. We can never thank you enough! Here’s a look at all you’ve helped achieve in 2024:</w:t>
      </w:r>
    </w:p>
    <w:p w:rsidR="00000000" w:rsidDel="00000000" w:rsidP="00000000" w:rsidRDefault="00000000" w:rsidRPr="00000000" w14:paraId="00000004">
      <w:pPr>
        <w:numPr>
          <w:ilvl w:val="0"/>
          <w:numId w:val="1"/>
        </w:numPr>
        <w:spacing w:after="0" w:before="2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Sponsorships Increased by 27%!</w:t>
      </w:r>
      <w:r w:rsidDel="00000000" w:rsidR="00000000" w:rsidRPr="00000000">
        <w:rPr>
          <w:rFonts w:ascii="Times New Roman" w:cs="Times New Roman" w:eastAsia="Times New Roman" w:hAnsi="Times New Roman"/>
          <w:sz w:val="28"/>
          <w:szCs w:val="28"/>
          <w:rtl w:val="0"/>
        </w:rPr>
        <w:br w:type="textWrapping"/>
        <w:t xml:space="preserve">This means 27% more children, many attending school for the first time in their family’s history, now have access to education thanks to your love and support.</w:t>
      </w:r>
    </w:p>
    <w:p w:rsidR="00000000" w:rsidDel="00000000" w:rsidP="00000000" w:rsidRDefault="00000000" w:rsidRPr="00000000" w14:paraId="00000005">
      <w:pPr>
        <w:numPr>
          <w:ilvl w:val="0"/>
          <w:numId w:val="1"/>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327 New University Students Enrolled</w:t>
      </w:r>
      <w:r w:rsidDel="00000000" w:rsidR="00000000" w:rsidRPr="00000000">
        <w:rPr>
          <w:rFonts w:ascii="Times New Roman" w:cs="Times New Roman" w:eastAsia="Times New Roman" w:hAnsi="Times New Roman"/>
          <w:sz w:val="28"/>
          <w:szCs w:val="28"/>
          <w:rtl w:val="0"/>
        </w:rPr>
        <w:br w:type="textWrapping"/>
        <w:t xml:space="preserve">These students are on their way to becoming doctors, lawyers, engineers, musicians, chefs, teachers, mechanics, and more. For many, this marks the first professional career in their family’s history. Instead of selling water or bread on the streets, they now have a brighter future. The number one goal these students share? To help other forgotten children, just as their sponsors helped them.</w:t>
      </w:r>
    </w:p>
    <w:p w:rsidR="00000000" w:rsidDel="00000000" w:rsidP="00000000" w:rsidRDefault="00000000" w:rsidRPr="00000000" w14:paraId="00000006">
      <w:pPr>
        <w:numPr>
          <w:ilvl w:val="0"/>
          <w:numId w:val="1"/>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Matsiko World Orphan Choir Performed Across the USA</w:t>
      </w:r>
      <w:r w:rsidDel="00000000" w:rsidR="00000000" w:rsidRPr="00000000">
        <w:rPr>
          <w:rFonts w:ascii="Times New Roman" w:cs="Times New Roman" w:eastAsia="Times New Roman" w:hAnsi="Times New Roman"/>
          <w:sz w:val="28"/>
          <w:szCs w:val="28"/>
          <w:rtl w:val="0"/>
        </w:rPr>
        <w:br w:type="textWrapping"/>
        <w:t xml:space="preserve">From the New Orleans Jazz Festival to six performances in three nights at Lincoln Center in New York City, as well as events at Yale, Rutgers, and Cleveland University, Matsiko performed at incredible venues in 2024. These performances helped over 300 children secure sponsorships!</w:t>
      </w:r>
    </w:p>
    <w:p w:rsidR="00000000" w:rsidDel="00000000" w:rsidP="00000000" w:rsidRDefault="00000000" w:rsidRPr="00000000" w14:paraId="00000007">
      <w:pPr>
        <w:numPr>
          <w:ilvl w:val="1"/>
          <w:numId w:val="1"/>
        </w:numPr>
        <w:spacing w:after="0" w:before="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result, three new Matsiko Centers are now being planned, offering children safe spaces to study, learn, and grow in their local communities—free of charge!</w:t>
      </w:r>
    </w:p>
    <w:p w:rsidR="00000000" w:rsidDel="00000000" w:rsidP="00000000" w:rsidRDefault="00000000" w:rsidRPr="00000000" w14:paraId="00000008">
      <w:pPr>
        <w:numPr>
          <w:ilvl w:val="0"/>
          <w:numId w:val="1"/>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Looking Ahead to 2025</w:t>
      </w:r>
      <w:r w:rsidDel="00000000" w:rsidR="00000000" w:rsidRPr="00000000">
        <w:rPr>
          <w:rFonts w:ascii="Times New Roman" w:cs="Times New Roman" w:eastAsia="Times New Roman" w:hAnsi="Times New Roman"/>
          <w:sz w:val="28"/>
          <w:szCs w:val="28"/>
          <w:rtl w:val="0"/>
        </w:rPr>
        <w:br w:type="textWrapping"/>
        <w:t xml:space="preserve">The Matsiko World Orphan Choir is preparing for another tour! Let us know if you or someone you know would like to volunteer as a chaperone or host the choir at a church, school, or community event. We’d love to include you in our plans!</w:t>
      </w:r>
    </w:p>
    <w:p w:rsidR="00000000" w:rsidDel="00000000" w:rsidP="00000000" w:rsidRDefault="00000000" w:rsidRPr="00000000" w14:paraId="00000009">
      <w:pPr>
        <w:numPr>
          <w:ilvl w:val="0"/>
          <w:numId w:val="1"/>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Service Trips Making an Impact</w:t>
      </w:r>
      <w:r w:rsidDel="00000000" w:rsidR="00000000" w:rsidRPr="00000000">
        <w:rPr>
          <w:rFonts w:ascii="Times New Roman" w:cs="Times New Roman" w:eastAsia="Times New Roman" w:hAnsi="Times New Roman"/>
          <w:sz w:val="28"/>
          <w:szCs w:val="28"/>
          <w:rtl w:val="0"/>
        </w:rPr>
        <w:br w:type="textWrapping"/>
        <w:t xml:space="preserve">In 2024, a service trip to Liberia provided free medical and eye care, connected with youth through soccer tournaments, and delivered clean water systems to 300 households.</w:t>
      </w:r>
    </w:p>
    <w:p w:rsidR="00000000" w:rsidDel="00000000" w:rsidP="00000000" w:rsidRDefault="00000000" w:rsidRPr="00000000" w14:paraId="0000000A">
      <w:pPr>
        <w:numPr>
          <w:ilvl w:val="1"/>
          <w:numId w:val="1"/>
        </w:numPr>
        <w:spacing w:after="0" w:before="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2025, service trips are planned for Liberia, Peru, Nepal, and India!</w:t>
      </w:r>
    </w:p>
    <w:p w:rsidR="00000000" w:rsidDel="00000000" w:rsidP="00000000" w:rsidRDefault="00000000" w:rsidRPr="00000000" w14:paraId="0000000B">
      <w:pPr>
        <w:numPr>
          <w:ilvl w:val="0"/>
          <w:numId w:val="1"/>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Exciting New Communication Tools for Sponsors</w:t>
      </w:r>
      <w:r w:rsidDel="00000000" w:rsidR="00000000" w:rsidRPr="00000000">
        <w:rPr>
          <w:rFonts w:ascii="Times New Roman" w:cs="Times New Roman" w:eastAsia="Times New Roman" w:hAnsi="Times New Roman"/>
          <w:sz w:val="28"/>
          <w:szCs w:val="28"/>
          <w:rtl w:val="0"/>
        </w:rPr>
        <w:br w:type="textWrapping"/>
        <w:t xml:space="preserve">We are developing an automated system for easier communication with your sponsored children. Soon, you can exchange letters, videos, and emails online!</w:t>
      </w:r>
    </w:p>
    <w:p w:rsidR="00000000" w:rsidDel="00000000" w:rsidP="00000000" w:rsidRDefault="00000000" w:rsidRPr="00000000" w14:paraId="0000000C">
      <w:pPr>
        <w:numPr>
          <w:ilvl w:val="1"/>
          <w:numId w:val="1"/>
        </w:numPr>
        <w:spacing w:after="0" w:before="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make this possible, we are upgrading our payment and website systems. If you notice minor changes in payment processing, rest assured it’s part of creating a more secure and user-friendly system.</w:t>
      </w:r>
    </w:p>
    <w:p w:rsidR="00000000" w:rsidDel="00000000" w:rsidP="00000000" w:rsidRDefault="00000000" w:rsidRPr="00000000" w14:paraId="0000000D">
      <w:pPr>
        <w:numPr>
          <w:ilvl w:val="0"/>
          <w:numId w:val="1"/>
        </w:numPr>
        <w:spacing w:after="28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Annual Giving Statements</w:t>
      </w:r>
      <w:r w:rsidDel="00000000" w:rsidR="00000000" w:rsidRPr="00000000">
        <w:rPr>
          <w:rFonts w:ascii="Times New Roman" w:cs="Times New Roman" w:eastAsia="Times New Roman" w:hAnsi="Times New Roman"/>
          <w:sz w:val="28"/>
          <w:szCs w:val="28"/>
          <w:rtl w:val="0"/>
        </w:rPr>
        <w:br w:type="textWrapping"/>
        <w:t xml:space="preserve">Your 2024 financial giving statement will be emailed in January. If you have any questions or need assistance, please don’t hesitate to contact us.</w:t>
      </w:r>
    </w:p>
    <w:p w:rsidR="00000000" w:rsidDel="00000000" w:rsidP="00000000" w:rsidRDefault="00000000" w:rsidRPr="00000000" w14:paraId="0000000E">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impossible to capture all the amazing work Matsiko accomplished this year thanks to your generosity, but these highlights reflect the profound difference you make.</w:t>
      </w:r>
    </w:p>
    <w:p w:rsidR="00000000" w:rsidDel="00000000" w:rsidP="00000000" w:rsidRDefault="00000000" w:rsidRPr="00000000" w14:paraId="0000000F">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so grateful to you!</w:t>
      </w:r>
    </w:p>
    <w:p w:rsidR="00000000" w:rsidDel="00000000" w:rsidP="00000000" w:rsidRDefault="00000000" w:rsidRPr="00000000" w14:paraId="00000010">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heartfelt thanks,</w:t>
        <w:br w:type="textWrapping"/>
        <w:t xml:space="preserve">All of us at Matsiko Children International</w:t>
      </w:r>
    </w:p>
    <w:p w:rsidR="00000000" w:rsidDel="00000000" w:rsidP="00000000" w:rsidRDefault="00000000" w:rsidRPr="00000000" w14:paraId="00000011">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Don Windham</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icnwoc@gmail.com</w:t>
      </w:r>
      <w:r w:rsidDel="00000000" w:rsidR="00000000" w:rsidRPr="00000000">
        <w:rPr>
          <w:rFonts w:ascii="Times New Roman" w:cs="Times New Roman" w:eastAsia="Times New Roman" w:hAnsi="Times New Roman"/>
          <w:rtl w:val="0"/>
        </w:rPr>
        <w:br w:type="textWrapping"/>
      </w:r>
      <w:hyperlink r:id="rId7">
        <w:r w:rsidDel="00000000" w:rsidR="00000000" w:rsidRPr="00000000">
          <w:rPr>
            <w:rFonts w:ascii="Times New Roman" w:cs="Times New Roman" w:eastAsia="Times New Roman" w:hAnsi="Times New Roman"/>
            <w:color w:val="0000ff"/>
            <w:u w:val="single"/>
            <w:rtl w:val="0"/>
          </w:rPr>
          <w:t xml:space="preserve">www.matsiko.org</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8" w:type="default"/>
      <w:pgSz w:h="15840" w:w="12240" w:orient="portrait"/>
      <w:pgMar w:bottom="1440" w:top="251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93B05"/>
    <w:pPr>
      <w:tabs>
        <w:tab w:val="center" w:pos="4680"/>
        <w:tab w:val="right" w:pos="9360"/>
      </w:tabs>
    </w:pPr>
  </w:style>
  <w:style w:type="character" w:styleId="HeaderChar" w:customStyle="1">
    <w:name w:val="Header Char"/>
    <w:basedOn w:val="DefaultParagraphFont"/>
    <w:link w:val="Header"/>
    <w:uiPriority w:val="99"/>
    <w:rsid w:val="00493B05"/>
  </w:style>
  <w:style w:type="paragraph" w:styleId="Footer">
    <w:name w:val="footer"/>
    <w:basedOn w:val="Normal"/>
    <w:link w:val="FooterChar"/>
    <w:uiPriority w:val="99"/>
    <w:unhideWhenUsed w:val="1"/>
    <w:rsid w:val="00493B05"/>
    <w:pPr>
      <w:tabs>
        <w:tab w:val="center" w:pos="4680"/>
        <w:tab w:val="right" w:pos="9360"/>
      </w:tabs>
    </w:pPr>
  </w:style>
  <w:style w:type="character" w:styleId="FooterChar" w:customStyle="1">
    <w:name w:val="Footer Char"/>
    <w:basedOn w:val="DefaultParagraphFont"/>
    <w:link w:val="Footer"/>
    <w:uiPriority w:val="99"/>
    <w:rsid w:val="00493B0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atsiko.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SfpYB9Mvoaa1neAUKiheP/9mA==">CgMxLjA4AHIhMWkwYXFTVUk2ZnZWLVhpMU1pRVQycjNSNmhmcjZwQ0JZ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2025-01-09T23:08:00Z</dcterms:created>
  <dc:creator>Jim Allison</dc:creator>
</cp:coreProperties>
</file>